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DE56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6DB27DE8">
      <w:pPr>
        <w:adjustRightInd w:val="0"/>
        <w:ind w:right="192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DEEDA9">
      <w:pPr>
        <w:adjustRightInd w:val="0"/>
        <w:jc w:val="center"/>
        <w:rPr>
          <w:rFonts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2025年度江苏省优秀科普作品成果申报表</w:t>
      </w:r>
    </w:p>
    <w:p w14:paraId="0CB2CEE2">
      <w:pPr>
        <w:adjustRightInd w:val="0"/>
        <w:rPr>
          <w:rFonts w:ascii="黑体" w:hAnsi="黑体" w:eastAsia="黑体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91E886">
      <w:pPr>
        <w:adjustRightInd w:val="0"/>
        <w:rPr>
          <w:rFonts w:ascii="宋体" w:hAnsi="宋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作品类别：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□科普图书 □科普影视 □科普摄影 □科普课程</w:t>
      </w:r>
    </w:p>
    <w:tbl>
      <w:tblPr>
        <w:tblStyle w:val="2"/>
        <w:tblW w:w="878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1877"/>
        <w:gridCol w:w="1099"/>
        <w:gridCol w:w="851"/>
        <w:gridCol w:w="1134"/>
        <w:gridCol w:w="1985"/>
      </w:tblGrid>
      <w:tr w14:paraId="37AD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62C238A5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946" w:type="dxa"/>
            <w:gridSpan w:val="5"/>
            <w:vAlign w:val="center"/>
          </w:tcPr>
          <w:p w14:paraId="5A5F9EB4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5B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7CE1639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6946" w:type="dxa"/>
            <w:gridSpan w:val="5"/>
          </w:tcPr>
          <w:p w14:paraId="428FF970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E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843" w:type="dxa"/>
            <w:vAlign w:val="center"/>
          </w:tcPr>
          <w:p w14:paraId="2BF45F9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完成人姓名</w:t>
            </w:r>
          </w:p>
        </w:tc>
        <w:tc>
          <w:tcPr>
            <w:tcW w:w="1877" w:type="dxa"/>
            <w:vAlign w:val="center"/>
          </w:tcPr>
          <w:p w14:paraId="22709415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 w14:paraId="53713DC8">
            <w:pPr>
              <w:adjustRightInd w:val="0"/>
              <w:ind w:firstLine="210" w:firstLineChars="10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3970" w:type="dxa"/>
            <w:gridSpan w:val="3"/>
            <w:vAlign w:val="center"/>
          </w:tcPr>
          <w:p w14:paraId="6A64F2BA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9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</w:trPr>
        <w:tc>
          <w:tcPr>
            <w:tcW w:w="1843" w:type="dxa"/>
            <w:vAlign w:val="center"/>
          </w:tcPr>
          <w:p w14:paraId="727CFFFC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完成人工作单位</w:t>
            </w:r>
          </w:p>
          <w:p w14:paraId="56F920E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（就读学校）</w:t>
            </w:r>
          </w:p>
        </w:tc>
        <w:tc>
          <w:tcPr>
            <w:tcW w:w="6946" w:type="dxa"/>
            <w:gridSpan w:val="5"/>
            <w:vAlign w:val="center"/>
          </w:tcPr>
          <w:p w14:paraId="344DA93E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F1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76F5385E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6946" w:type="dxa"/>
            <w:gridSpan w:val="5"/>
            <w:vAlign w:val="center"/>
          </w:tcPr>
          <w:p w14:paraId="4EC470A8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7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restart"/>
            <w:vAlign w:val="center"/>
          </w:tcPr>
          <w:p w14:paraId="21EAAAC3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7" w:type="dxa"/>
            <w:vMerge w:val="restart"/>
            <w:vAlign w:val="center"/>
          </w:tcPr>
          <w:p w14:paraId="641C587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14:paraId="547AEC9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068D108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6B185EF9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B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Merge w:val="continue"/>
          </w:tcPr>
          <w:p w14:paraId="245E2EF5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</w:tcPr>
          <w:p w14:paraId="0DE28B24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Merge w:val="continue"/>
          </w:tcPr>
          <w:p w14:paraId="0DACEC22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67733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985" w:type="dxa"/>
            <w:vAlign w:val="center"/>
          </w:tcPr>
          <w:p w14:paraId="42B42F25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7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1843" w:type="dxa"/>
            <w:vAlign w:val="center"/>
          </w:tcPr>
          <w:p w14:paraId="4E20213A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27" w:type="dxa"/>
            <w:gridSpan w:val="3"/>
            <w:vAlign w:val="center"/>
          </w:tcPr>
          <w:p w14:paraId="78ED7528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9B396A8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5" w:type="dxa"/>
            <w:vAlign w:val="center"/>
          </w:tcPr>
          <w:p w14:paraId="682503D4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D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04B31021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6946" w:type="dxa"/>
            <w:gridSpan w:val="5"/>
          </w:tcPr>
          <w:p w14:paraId="755DB11D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（不超过2人，姓名与联系方式）</w:t>
            </w:r>
          </w:p>
        </w:tc>
      </w:tr>
      <w:tr w14:paraId="04CE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843" w:type="dxa"/>
            <w:vAlign w:val="center"/>
          </w:tcPr>
          <w:p w14:paraId="5EEE0B4D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作品创意</w:t>
            </w:r>
          </w:p>
          <w:p w14:paraId="6271AA9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6946" w:type="dxa"/>
            <w:gridSpan w:val="5"/>
          </w:tcPr>
          <w:p w14:paraId="6D4E5FD3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300字）</w:t>
            </w:r>
          </w:p>
        </w:tc>
      </w:tr>
      <w:tr w14:paraId="176D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</w:trPr>
        <w:tc>
          <w:tcPr>
            <w:tcW w:w="1843" w:type="dxa"/>
            <w:vAlign w:val="center"/>
          </w:tcPr>
          <w:p w14:paraId="3A1F387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作品内容、特色、传播、获奖等</w:t>
            </w:r>
          </w:p>
          <w:p w14:paraId="472E6B48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情况简介</w:t>
            </w:r>
          </w:p>
        </w:tc>
        <w:tc>
          <w:tcPr>
            <w:tcW w:w="6946" w:type="dxa"/>
            <w:gridSpan w:val="5"/>
            <w:vAlign w:val="center"/>
          </w:tcPr>
          <w:p w14:paraId="155A80D2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6F4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5" w:hRule="atLeast"/>
        </w:trPr>
        <w:tc>
          <w:tcPr>
            <w:tcW w:w="1843" w:type="dxa"/>
            <w:vAlign w:val="center"/>
          </w:tcPr>
          <w:p w14:paraId="3237CEF5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  <w:p w14:paraId="0A0E5B64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所在单位及</w:t>
            </w:r>
          </w:p>
          <w:p w14:paraId="4F874DF0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版权拥有</w:t>
            </w:r>
          </w:p>
          <w:p w14:paraId="2BE47E27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46" w:type="dxa"/>
            <w:gridSpan w:val="5"/>
            <w:vAlign w:val="center"/>
          </w:tcPr>
          <w:p w14:paraId="2CC63441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（单位公章）：               （单位公章）：</w:t>
            </w:r>
          </w:p>
          <w:p w14:paraId="2B03692F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F590F2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6AF2868">
            <w:pPr>
              <w:adjustRightInd w:val="0"/>
              <w:ind w:firstLine="440" w:firstLineChars="20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单位负责人（签字）：       单位负责人（签字）：                            </w:t>
            </w:r>
          </w:p>
          <w:p w14:paraId="7AF11FE2">
            <w:pPr>
              <w:adjustRightInd w:val="0"/>
              <w:ind w:firstLine="4730" w:firstLineChars="2150"/>
              <w:rPr>
                <w:rFonts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2025年  月   日                      </w:t>
            </w:r>
          </w:p>
        </w:tc>
      </w:tr>
    </w:tbl>
    <w:p w14:paraId="290E0864">
      <w:pPr>
        <w:adjustRightInd w:val="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sz w:val="22"/>
          <w14:textFill>
            <w14:solidFill>
              <w14:schemeClr w14:val="tx1"/>
            </w14:solidFill>
          </w14:textFill>
        </w:rPr>
        <w:t>其他需提交材料可做附件提交，如科普课程：需提交完整的课程设计思路和设计文档（含PPT、动画、实验视频等、学生学习手册等）、课程评价模式等。</w:t>
      </w:r>
    </w:p>
    <w:p w14:paraId="3B1EAE6C">
      <w:pPr>
        <w:adjustRightInd w:val="0"/>
        <w:ind w:right="192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633452-10D0-4C46-8A3E-F62858E98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613662-4B74-4EF9-9C5F-D37C524043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2A9070-56D2-4C7E-9448-78F8A58211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A61F1E4-475D-46A6-9560-FA17AEF617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E9FF28-F2F2-49ED-8F45-C45A3A181B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9C"/>
    <w:rsid w:val="0079049C"/>
    <w:rsid w:val="00AD1902"/>
    <w:rsid w:val="00CA1CEA"/>
    <w:rsid w:val="6D6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473</Characters>
  <Lines>4</Lines>
  <Paragraphs>1</Paragraphs>
  <TotalTime>1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2025-06-25T07:39:00Z</dcterms:created>
  <dc:creator>方慧玲</dc:creator>
  <cp:lastModifiedBy>胡百明</cp:lastModifiedBy>
  <dcterms:modified xsi:type="dcterms:W3CDTF">2025-07-01T08:28:16Z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C1C1AAF502CE44DB96836B5AAB4C5E96_12</vt:lpwstr>
  </property>
</Properties>
</file>