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03CE0">
      <w:pPr>
        <w:jc w:val="both"/>
        <w:rPr>
          <w:rFonts w:hint="eastAsia" w:ascii="仿宋" w:hAnsi="仿宋" w:eastAsia="仿宋"/>
          <w:bCs/>
          <w:sz w:val="32"/>
          <w:szCs w:val="32"/>
          <w:lang w:val="en-US" w:eastAsia="zh-CN"/>
        </w:rPr>
      </w:pPr>
      <w:bookmarkStart w:id="0" w:name="_GoBack"/>
      <w:bookmarkEnd w:id="0"/>
      <w:r>
        <w:rPr>
          <w:rFonts w:hint="eastAsia" w:ascii="仿宋" w:hAnsi="仿宋" w:eastAsia="仿宋"/>
          <w:bCs/>
          <w:sz w:val="32"/>
          <w:szCs w:val="32"/>
          <w:lang w:val="en-US" w:eastAsia="zh-CN"/>
        </w:rPr>
        <w:t>附件2.</w:t>
      </w:r>
    </w:p>
    <w:p w14:paraId="59C08A1E">
      <w:pPr>
        <w:jc w:val="center"/>
        <w:rPr>
          <w:rFonts w:hint="eastAsia" w:eastAsia="黑体"/>
          <w:b/>
          <w:sz w:val="30"/>
          <w:lang w:val="en-US" w:eastAsia="zh-CN"/>
        </w:rPr>
      </w:pPr>
      <w:r>
        <w:rPr>
          <w:rFonts w:hint="eastAsia" w:eastAsia="黑体"/>
          <w:b/>
          <w:sz w:val="30"/>
          <w:lang w:val="en-US" w:eastAsia="zh-CN"/>
        </w:rPr>
        <w:t>2025年国防科学技术奖推荐单位</w:t>
      </w:r>
      <w:r>
        <w:rPr>
          <w:rFonts w:hint="eastAsia" w:eastAsia="黑体"/>
          <w:b/>
          <w:sz w:val="30"/>
        </w:rPr>
        <w:t>意见</w:t>
      </w:r>
      <w:r>
        <w:rPr>
          <w:rFonts w:hint="eastAsia" w:eastAsia="黑体"/>
          <w:b/>
          <w:sz w:val="30"/>
          <w:lang w:val="en-US" w:eastAsia="zh-CN"/>
        </w:rPr>
        <w:t>表</w:t>
      </w:r>
    </w:p>
    <w:tbl>
      <w:tblPr>
        <w:tblStyle w:val="3"/>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8"/>
        <w:gridCol w:w="2792"/>
        <w:gridCol w:w="2340"/>
        <w:gridCol w:w="2340"/>
      </w:tblGrid>
      <w:tr w14:paraId="024E3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6EF816E8">
            <w:pPr>
              <w:jc w:val="center"/>
              <w:rPr>
                <w:rFonts w:hint="default" w:eastAsia="宋体"/>
                <w:lang w:val="en-US" w:eastAsia="zh-CN"/>
              </w:rPr>
            </w:pPr>
            <w:r>
              <w:rPr>
                <w:rFonts w:hint="eastAsia"/>
                <w:lang w:val="en-US" w:eastAsia="zh-CN"/>
              </w:rPr>
              <w:t>项目名称</w:t>
            </w:r>
          </w:p>
        </w:tc>
        <w:tc>
          <w:tcPr>
            <w:tcW w:w="7472" w:type="dxa"/>
            <w:gridSpan w:val="3"/>
            <w:tcBorders>
              <w:top w:val="single" w:color="auto" w:sz="4" w:space="0"/>
              <w:left w:val="single" w:color="auto" w:sz="4" w:space="0"/>
              <w:bottom w:val="single" w:color="auto" w:sz="4" w:space="0"/>
              <w:right w:val="single" w:color="auto" w:sz="4" w:space="0"/>
            </w:tcBorders>
            <w:vAlign w:val="center"/>
          </w:tcPr>
          <w:p w14:paraId="69E1368F"/>
        </w:tc>
      </w:tr>
      <w:tr w14:paraId="4C4D2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jc w:val="center"/>
        </w:trPr>
        <w:tc>
          <w:tcPr>
            <w:tcW w:w="1888" w:type="dxa"/>
            <w:tcBorders>
              <w:top w:val="single" w:color="auto" w:sz="4" w:space="0"/>
              <w:left w:val="single" w:color="auto" w:sz="4" w:space="0"/>
              <w:bottom w:val="single" w:color="auto" w:sz="4" w:space="0"/>
              <w:right w:val="single" w:color="auto" w:sz="4" w:space="0"/>
            </w:tcBorders>
            <w:vAlign w:val="center"/>
          </w:tcPr>
          <w:p w14:paraId="6C96DCEF">
            <w:pPr>
              <w:jc w:val="center"/>
              <w:rPr>
                <w:rFonts w:hint="eastAsia"/>
              </w:rPr>
            </w:pPr>
            <w:r>
              <w:rPr>
                <w:rFonts w:hint="eastAsia"/>
                <w:lang w:val="en-US" w:eastAsia="zh-CN"/>
              </w:rPr>
              <w:t>推荐</w:t>
            </w:r>
            <w:r>
              <w:rPr>
                <w:rFonts w:hint="eastAsia"/>
              </w:rPr>
              <w:t>单位</w:t>
            </w:r>
          </w:p>
        </w:tc>
        <w:tc>
          <w:tcPr>
            <w:tcW w:w="7472" w:type="dxa"/>
            <w:gridSpan w:val="3"/>
            <w:tcBorders>
              <w:top w:val="single" w:color="auto" w:sz="4" w:space="0"/>
              <w:left w:val="single" w:color="auto" w:sz="4" w:space="0"/>
              <w:bottom w:val="single" w:color="auto" w:sz="4" w:space="0"/>
              <w:right w:val="single" w:color="auto" w:sz="4" w:space="0"/>
            </w:tcBorders>
            <w:vAlign w:val="center"/>
          </w:tcPr>
          <w:p w14:paraId="4BEEAC10"/>
        </w:tc>
      </w:tr>
      <w:tr w14:paraId="17CF2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jc w:val="center"/>
        </w:trPr>
        <w:tc>
          <w:tcPr>
            <w:tcW w:w="1888" w:type="dxa"/>
            <w:tcBorders>
              <w:top w:val="single" w:color="auto" w:sz="4" w:space="0"/>
              <w:left w:val="single" w:color="auto" w:sz="4" w:space="0"/>
              <w:bottom w:val="single" w:color="auto" w:sz="4" w:space="0"/>
              <w:right w:val="single" w:color="auto" w:sz="4" w:space="0"/>
            </w:tcBorders>
            <w:vAlign w:val="center"/>
          </w:tcPr>
          <w:p w14:paraId="05C77405">
            <w:pPr>
              <w:jc w:val="center"/>
            </w:pPr>
            <w:r>
              <w:rPr>
                <w:rFonts w:hint="eastAsia"/>
              </w:rPr>
              <w:t>联 系 人</w:t>
            </w:r>
          </w:p>
        </w:tc>
        <w:tc>
          <w:tcPr>
            <w:tcW w:w="2792" w:type="dxa"/>
            <w:tcBorders>
              <w:top w:val="single" w:color="auto" w:sz="4" w:space="0"/>
              <w:left w:val="single" w:color="auto" w:sz="4" w:space="0"/>
              <w:bottom w:val="single" w:color="auto" w:sz="4" w:space="0"/>
              <w:right w:val="single" w:color="auto" w:sz="4" w:space="0"/>
            </w:tcBorders>
            <w:vAlign w:val="center"/>
          </w:tcPr>
          <w:p w14:paraId="012BEB19"/>
        </w:tc>
        <w:tc>
          <w:tcPr>
            <w:tcW w:w="2340" w:type="dxa"/>
            <w:tcBorders>
              <w:top w:val="single" w:color="auto" w:sz="4" w:space="0"/>
              <w:left w:val="single" w:color="auto" w:sz="4" w:space="0"/>
              <w:bottom w:val="single" w:color="auto" w:sz="4" w:space="0"/>
              <w:right w:val="single" w:color="auto" w:sz="4" w:space="0"/>
            </w:tcBorders>
            <w:vAlign w:val="center"/>
          </w:tcPr>
          <w:p w14:paraId="3B60ACFA">
            <w:pPr>
              <w:jc w:val="center"/>
            </w:pPr>
            <w:r>
              <w:rPr>
                <w:rFonts w:hint="eastAsia"/>
              </w:rPr>
              <w:t>联系电话</w:t>
            </w:r>
          </w:p>
        </w:tc>
        <w:tc>
          <w:tcPr>
            <w:tcW w:w="2340" w:type="dxa"/>
            <w:tcBorders>
              <w:top w:val="single" w:color="auto" w:sz="4" w:space="0"/>
              <w:left w:val="single" w:color="auto" w:sz="4" w:space="0"/>
              <w:bottom w:val="single" w:color="auto" w:sz="4" w:space="0"/>
              <w:right w:val="single" w:color="auto" w:sz="4" w:space="0"/>
            </w:tcBorders>
            <w:vAlign w:val="center"/>
          </w:tcPr>
          <w:p w14:paraId="20B09C03"/>
        </w:tc>
      </w:tr>
      <w:tr w14:paraId="028F9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360" w:type="dxa"/>
            <w:gridSpan w:val="4"/>
            <w:tcBorders>
              <w:top w:val="single" w:color="auto" w:sz="4" w:space="0"/>
              <w:left w:val="single" w:color="auto" w:sz="4" w:space="0"/>
              <w:bottom w:val="nil"/>
              <w:right w:val="single" w:color="auto" w:sz="4" w:space="0"/>
            </w:tcBorders>
            <w:vAlign w:val="bottom"/>
          </w:tcPr>
          <w:p w14:paraId="7E9429F3">
            <w:r>
              <w:rPr>
                <w:rFonts w:hint="eastAsia"/>
              </w:rPr>
              <w:t>提名意见</w:t>
            </w:r>
            <w:r>
              <w:rPr>
                <w:rFonts w:hint="eastAsia"/>
                <w:lang w:eastAsia="zh-CN"/>
              </w:rPr>
              <w:t>（</w:t>
            </w:r>
            <w:r>
              <w:rPr>
                <w:rFonts w:hint="eastAsia"/>
                <w:lang w:val="en-US" w:eastAsia="zh-CN"/>
              </w:rPr>
              <w:t>400字以内</w:t>
            </w:r>
            <w:r>
              <w:rPr>
                <w:rFonts w:hint="eastAsia"/>
                <w:lang w:eastAsia="zh-CN"/>
              </w:rPr>
              <w:t>）</w:t>
            </w:r>
            <w:r>
              <w:rPr>
                <w:rFonts w:hint="eastAsia"/>
              </w:rPr>
              <w:t>：</w:t>
            </w:r>
          </w:p>
        </w:tc>
      </w:tr>
      <w:tr w14:paraId="6D15D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1" w:hRule="exact"/>
          <w:jc w:val="center"/>
        </w:trPr>
        <w:tc>
          <w:tcPr>
            <w:tcW w:w="9360" w:type="dxa"/>
            <w:gridSpan w:val="4"/>
            <w:tcBorders>
              <w:top w:val="nil"/>
              <w:left w:val="single" w:color="auto" w:sz="4" w:space="0"/>
              <w:bottom w:val="single" w:color="auto" w:sz="4" w:space="0"/>
              <w:right w:val="single" w:color="auto" w:sz="4" w:space="0"/>
            </w:tcBorders>
          </w:tcPr>
          <w:p w14:paraId="6A4CFD5B">
            <w:pPr>
              <w:ind w:left="105" w:leftChars="50" w:firstLine="413" w:firstLineChars="197"/>
            </w:pPr>
          </w:p>
          <w:p w14:paraId="5866F2C5">
            <w:pPr>
              <w:ind w:left="105" w:leftChars="50" w:firstLine="413" w:firstLineChars="197"/>
              <w:rPr>
                <w:rFonts w:hint="default"/>
                <w:lang w:val="en-US" w:eastAsia="zh-CN"/>
              </w:rPr>
            </w:pPr>
            <w:r>
              <w:rPr>
                <w:rFonts w:hint="eastAsia"/>
                <w:lang w:val="en-US" w:eastAsia="zh-CN"/>
              </w:rPr>
              <w:t>（阐述成果被推荐理由）</w:t>
            </w:r>
          </w:p>
          <w:p w14:paraId="5CF12862">
            <w:pPr>
              <w:ind w:left="105" w:leftChars="50" w:firstLine="413" w:firstLineChars="197"/>
              <w:rPr>
                <w:rFonts w:hint="eastAsia" w:eastAsia="宋体"/>
                <w:lang w:val="en-US" w:eastAsia="zh-CN"/>
              </w:rPr>
            </w:pPr>
            <w:r>
              <w:rPr>
                <w:rFonts w:hint="eastAsia"/>
              </w:rPr>
              <w:t>经核实，该项目内容未获得其他省部级奖励或未同时提名其他省部级及国家级奖励，主要完成单位、完成人名单排序无异议，所提供的材料真实有效。</w:t>
            </w:r>
          </w:p>
        </w:tc>
      </w:tr>
      <w:tr w14:paraId="4392B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8"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7CCAF112">
            <w:pPr>
              <w:spacing w:line="400" w:lineRule="exact"/>
              <w:ind w:left="105" w:leftChars="50" w:firstLine="413" w:firstLineChars="197"/>
            </w:pPr>
            <w:r>
              <w:rPr>
                <w:rFonts w:hint="eastAsia"/>
              </w:rPr>
              <w:t>声明：本</w:t>
            </w:r>
            <w:r>
              <w:rPr>
                <w:rFonts w:hint="eastAsia"/>
                <w:lang w:val="en-US" w:eastAsia="zh-CN"/>
              </w:rPr>
              <w:t>推荐</w:t>
            </w:r>
            <w:r>
              <w:rPr>
                <w:rFonts w:hint="eastAsia"/>
              </w:rPr>
              <w:t>单位遵守《国防科学技术奖励办法》及其实施细则的有关规定，所提供的提名材料真实有效，且纸质材料与电子版材料完全一致；提名的项目不存在成果权属争议或侵犯他人（单位）知识产权的情况；本项目提名渠道唯一，项目研究内容未获得过其他省部级奖励或未同时提名其他省部级及国家级奖励</w:t>
            </w:r>
            <w:r>
              <w:rPr>
                <w:rFonts w:hint="eastAsia"/>
                <w:lang w:eastAsia="zh-CN"/>
              </w:rPr>
              <w:t>，</w:t>
            </w:r>
            <w:r>
              <w:rPr>
                <w:rFonts w:hint="eastAsia"/>
                <w:color w:val="0000FF"/>
                <w:lang w:val="en-US" w:eastAsia="zh-CN"/>
              </w:rPr>
              <w:t>如通过中国宇航学会渠道推荐，</w:t>
            </w:r>
            <w:r>
              <w:rPr>
                <w:rFonts w:hint="eastAsia"/>
                <w:color w:val="0000FF"/>
                <w:szCs w:val="22"/>
                <w:lang w:val="en-US" w:eastAsia="zh-CN"/>
              </w:rPr>
              <w:t>不可通过其他渠道再次申报</w:t>
            </w:r>
            <w:r>
              <w:rPr>
                <w:rFonts w:hint="eastAsia"/>
                <w:szCs w:val="22"/>
              </w:rPr>
              <w:t>；</w:t>
            </w:r>
            <w:r>
              <w:rPr>
                <w:rFonts w:hint="eastAsia"/>
              </w:rPr>
              <w:t>严格按照国防科技奖励政策和提名通知的有关规定和要求，认真履行义务和责任；若声明不实或违背声明，将承担相应责任并接受相关处罚。</w:t>
            </w:r>
          </w:p>
          <w:p w14:paraId="09B8499C"/>
          <w:p w14:paraId="3784EBE1"/>
          <w:p w14:paraId="0A29C486">
            <w:r>
              <w:rPr>
                <w:rFonts w:hint="eastAsia"/>
              </w:rPr>
              <w:t xml:space="preserve">                                   </w:t>
            </w:r>
            <w:r>
              <w:rPr>
                <w:rFonts w:hint="eastAsia"/>
                <w:lang w:val="en-US" w:eastAsia="zh-CN"/>
              </w:rPr>
              <w:t xml:space="preserve">                 </w:t>
            </w:r>
            <w:r>
              <w:rPr>
                <w:rFonts w:hint="eastAsia"/>
              </w:rPr>
              <w:t xml:space="preserve">     </w:t>
            </w:r>
            <w:r>
              <w:rPr>
                <w:rFonts w:hint="eastAsia"/>
                <w:lang w:val="en-US" w:eastAsia="zh-CN"/>
              </w:rPr>
              <w:t>推荐单位</w:t>
            </w:r>
            <w:r>
              <w:rPr>
                <w:rFonts w:hint="eastAsia"/>
              </w:rPr>
              <w:t>（盖章）：</w:t>
            </w:r>
          </w:p>
          <w:p w14:paraId="3AFD0253"/>
          <w:p w14:paraId="041BE47A"/>
          <w:p w14:paraId="3FFCF4E2"/>
          <w:p w14:paraId="5B0529AE">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14:paraId="6A65C7C8"/>
    <w:p w14:paraId="780AF23B"/>
    <w:sectPr>
      <w:pgSz w:w="11907" w:h="16840"/>
      <w:pgMar w:top="1440" w:right="1800" w:bottom="1440" w:left="1800" w:header="0" w:footer="164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318BD"/>
    <w:rsid w:val="2D3318BD"/>
    <w:rsid w:val="48DE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460</Words>
  <Characters>467</Characters>
  <Lines>0</Lines>
  <Paragraphs>0</Paragraphs>
  <TotalTime>0</TotalTime>
  <ScaleCrop>false</ScaleCrop>
  <LinksUpToDate>false</LinksUpToDate>
  <CharactersWithSpaces>615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2025-07-16T02:03:00Z</dcterms:created>
  <dc:creator>陈</dc:creator>
  <cp:lastModifiedBy>胡百明</cp:lastModifiedBy>
  <dcterms:modified xsi:type="dcterms:W3CDTF">2025-07-16T08:27:13Z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eyJoZGlkIjoiMjU4MjkyYmZlNjU3MGJhMTVkOGRhMTBiOGZmOGNhZTkiLCJ1c2VySWQiOiIxNTY1NDU4ODAwIn0=</vt:lpwstr>
  </property>
  <property fmtid="{D5CDD505-2E9C-101B-9397-08002B2CF9AE}" pid="4" name="ICV">
    <vt:lpwstr>B7D7DF423A7849D69B142636C1DFBB9D_12</vt:lpwstr>
  </property>
</Properties>
</file>